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0C" w:rsidRPr="00E05CC9" w:rsidRDefault="00043146">
      <w:pPr>
        <w:rPr>
          <w:b/>
        </w:rPr>
      </w:pPr>
      <w:r w:rsidRPr="00E05CC9">
        <w:rPr>
          <w:b/>
        </w:rPr>
        <w:t>Zmiany</w:t>
      </w:r>
      <w:r w:rsidR="00E05CC9">
        <w:rPr>
          <w:b/>
        </w:rPr>
        <w:t xml:space="preserve"> na 2022</w:t>
      </w:r>
      <w:r w:rsidRPr="00E05CC9">
        <w:rPr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05CC9" w:rsidRPr="00E05CC9" w:rsidTr="00E05CC9">
        <w:tc>
          <w:tcPr>
            <w:tcW w:w="9212" w:type="dxa"/>
          </w:tcPr>
          <w:p w:rsidR="00E05CC9" w:rsidRDefault="00E05CC9" w:rsidP="00CD72CF">
            <w:pPr>
              <w:jc w:val="both"/>
              <w:rPr>
                <w:rFonts w:ascii="Arial" w:hAnsi="Arial" w:cs="Arial"/>
              </w:rPr>
            </w:pPr>
            <w:r w:rsidRPr="00E05CC9">
              <w:rPr>
                <w:rFonts w:ascii="Arial" w:hAnsi="Arial" w:cs="Arial"/>
              </w:rPr>
              <w:t>Każda placówka oświatowa biorąca udział w MBO ma obowiązek przeprowadzenia akcji promocyjno-informacyjnej na temat konkursu na terenie szkoły np. za pośrednictwem strony internetowej, e-dziennika itp.</w:t>
            </w:r>
          </w:p>
          <w:p w:rsidR="00E05CC9" w:rsidRPr="00E05CC9" w:rsidRDefault="00E05CC9" w:rsidP="00CD72CF">
            <w:pPr>
              <w:jc w:val="both"/>
              <w:rPr>
                <w:rFonts w:ascii="Arial" w:hAnsi="Arial" w:cs="Arial"/>
              </w:rPr>
            </w:pPr>
          </w:p>
        </w:tc>
      </w:tr>
      <w:tr w:rsidR="00E05CC9" w:rsidRPr="00E05CC9" w:rsidTr="00E05CC9">
        <w:tc>
          <w:tcPr>
            <w:tcW w:w="9212" w:type="dxa"/>
          </w:tcPr>
          <w:p w:rsidR="00E05CC9" w:rsidRDefault="00E05CC9" w:rsidP="00CD72CF">
            <w:pPr>
              <w:jc w:val="both"/>
              <w:rPr>
                <w:rFonts w:ascii="Arial" w:hAnsi="Arial" w:cs="Arial"/>
              </w:rPr>
            </w:pPr>
            <w:r w:rsidRPr="00E05CC9">
              <w:rPr>
                <w:rFonts w:ascii="Arial" w:hAnsi="Arial" w:cs="Arial"/>
              </w:rPr>
              <w:t>Na posiedzeniu Komisji Konsultacyjnej, autor/autorzy zgłoszonych projektów do MBO dokonują prezentacji własnego projektu. Forma prezentacji jest dowolna</w:t>
            </w:r>
          </w:p>
          <w:p w:rsidR="00E05CC9" w:rsidRPr="00E05CC9" w:rsidRDefault="00E05CC9" w:rsidP="00CD72CF">
            <w:pPr>
              <w:jc w:val="both"/>
              <w:rPr>
                <w:rFonts w:ascii="Arial" w:hAnsi="Arial" w:cs="Arial"/>
              </w:rPr>
            </w:pPr>
          </w:p>
        </w:tc>
      </w:tr>
      <w:tr w:rsidR="00E05CC9" w:rsidRPr="00E05CC9" w:rsidTr="00E05CC9">
        <w:tc>
          <w:tcPr>
            <w:tcW w:w="9212" w:type="dxa"/>
          </w:tcPr>
          <w:p w:rsidR="00E05CC9" w:rsidRDefault="00E05CC9" w:rsidP="00CD72CF">
            <w:pPr>
              <w:jc w:val="both"/>
              <w:rPr>
                <w:rFonts w:ascii="Arial" w:hAnsi="Arial" w:cs="Arial"/>
              </w:rPr>
            </w:pPr>
            <w:r w:rsidRPr="00E05CC9">
              <w:rPr>
                <w:rFonts w:ascii="Arial" w:hAnsi="Arial" w:cs="Arial"/>
              </w:rPr>
              <w:t xml:space="preserve">W przypadku gdy wygrany projekt nie wykorzystuje wszystkich środków, do realizacji może wejść kolejny z listy pod warunkiem, że jego szacunkowy koszt mieści się </w:t>
            </w:r>
            <w:r w:rsidRPr="00E05CC9">
              <w:rPr>
                <w:rFonts w:ascii="Arial" w:hAnsi="Arial" w:cs="Arial"/>
              </w:rPr>
              <w:br/>
              <w:t>w kwocie przeznaczonej dla danej szkoły.</w:t>
            </w:r>
          </w:p>
          <w:p w:rsidR="00E05CC9" w:rsidRPr="00E05CC9" w:rsidRDefault="00E05CC9" w:rsidP="00CD72CF">
            <w:pPr>
              <w:jc w:val="both"/>
              <w:rPr>
                <w:rFonts w:ascii="Arial" w:hAnsi="Arial" w:cs="Arial"/>
              </w:rPr>
            </w:pPr>
          </w:p>
        </w:tc>
      </w:tr>
      <w:tr w:rsidR="00E05CC9" w:rsidRPr="00E05CC9" w:rsidTr="00E05CC9">
        <w:tc>
          <w:tcPr>
            <w:tcW w:w="9212" w:type="dxa"/>
          </w:tcPr>
          <w:p w:rsidR="00E05CC9" w:rsidRDefault="00E05CC9" w:rsidP="00CD72CF">
            <w:pPr>
              <w:jc w:val="both"/>
              <w:rPr>
                <w:rFonts w:ascii="Arial" w:hAnsi="Arial" w:cs="Arial"/>
              </w:rPr>
            </w:pPr>
            <w:r w:rsidRPr="00E05CC9">
              <w:rPr>
                <w:rFonts w:ascii="Arial" w:hAnsi="Arial" w:cs="Arial"/>
              </w:rPr>
              <w:t>Wydział Spraw Społecznych i Zdrowia po otrzymaniu od szkoły sprawozdania z przeprowadzonego głosowania (załącznik nr 5 do Zarządzenia) przekazuje je do Miejskiego Centrum Oświaty celem przekazania środków finansowych na realizację zadania/zadań.</w:t>
            </w:r>
          </w:p>
          <w:p w:rsidR="00E05CC9" w:rsidRPr="00E05CC9" w:rsidRDefault="00E05CC9" w:rsidP="00CD72CF">
            <w:pPr>
              <w:jc w:val="both"/>
              <w:rPr>
                <w:rFonts w:ascii="Arial" w:hAnsi="Arial" w:cs="Arial"/>
              </w:rPr>
            </w:pPr>
          </w:p>
        </w:tc>
      </w:tr>
      <w:tr w:rsidR="00E05CC9" w:rsidRPr="00E05CC9" w:rsidTr="00E05CC9">
        <w:tc>
          <w:tcPr>
            <w:tcW w:w="9212" w:type="dxa"/>
          </w:tcPr>
          <w:p w:rsidR="00E05CC9" w:rsidRDefault="00E05CC9" w:rsidP="00CD72CF">
            <w:pPr>
              <w:jc w:val="both"/>
              <w:rPr>
                <w:rFonts w:ascii="Arial" w:hAnsi="Arial" w:cs="Arial"/>
              </w:rPr>
            </w:pPr>
            <w:r w:rsidRPr="00E05CC9">
              <w:rPr>
                <w:rFonts w:ascii="Arial" w:hAnsi="Arial" w:cs="Arial"/>
              </w:rPr>
              <w:t>W ramach realizacji projektu/ów dopuszcza się wprowadzenie zmian pod warunkiem, że nie zmieniają one znacząco projektu oraz zostaną zaakceptowane przez dyrekcję szkoły i Wydział Spraw Społecznych i Zdrowia.</w:t>
            </w:r>
          </w:p>
          <w:p w:rsidR="00E05CC9" w:rsidRPr="00E05CC9" w:rsidRDefault="00E05CC9" w:rsidP="00CD72CF">
            <w:pPr>
              <w:jc w:val="both"/>
              <w:rPr>
                <w:rFonts w:ascii="Arial" w:hAnsi="Arial" w:cs="Arial"/>
              </w:rPr>
            </w:pPr>
          </w:p>
        </w:tc>
      </w:tr>
      <w:tr w:rsidR="00E05CC9" w:rsidRPr="00E05CC9" w:rsidTr="00E05CC9">
        <w:tc>
          <w:tcPr>
            <w:tcW w:w="9212" w:type="dxa"/>
          </w:tcPr>
          <w:p w:rsidR="00E05CC9" w:rsidRDefault="00E05CC9" w:rsidP="00CD72CF">
            <w:pPr>
              <w:jc w:val="both"/>
              <w:rPr>
                <w:rFonts w:ascii="Arial" w:hAnsi="Arial" w:cs="Arial"/>
              </w:rPr>
            </w:pPr>
            <w:r w:rsidRPr="00E05CC9">
              <w:rPr>
                <w:rFonts w:ascii="Arial" w:hAnsi="Arial" w:cs="Arial"/>
              </w:rPr>
              <w:t>Szkoła ma obowiązek oznakowania zakupionych materiałów w ramach MBO. A autor/autorzy powinni uwzględnić koszt oznakowania w projekcie. Materiały graficzne placówki oświatowe otrzymają od Wydziału Spraw Społecznych i Zdrowia.</w:t>
            </w:r>
          </w:p>
          <w:p w:rsidR="00E05CC9" w:rsidRPr="00E05CC9" w:rsidRDefault="00E05CC9" w:rsidP="00CD72CF">
            <w:pPr>
              <w:jc w:val="both"/>
              <w:rPr>
                <w:rFonts w:ascii="Arial" w:hAnsi="Arial" w:cs="Arial"/>
              </w:rPr>
            </w:pPr>
          </w:p>
        </w:tc>
      </w:tr>
    </w:tbl>
    <w:p w:rsidR="00043146" w:rsidRDefault="00043146" w:rsidP="00E05CC9"/>
    <w:sectPr w:rsidR="00043146" w:rsidSect="00BA5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9E0"/>
    <w:multiLevelType w:val="hybridMultilevel"/>
    <w:tmpl w:val="FEDC046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84E3E"/>
    <w:multiLevelType w:val="hybridMultilevel"/>
    <w:tmpl w:val="FC7EFC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6031" w:hanging="360"/>
      </w:pPr>
    </w:lvl>
    <w:lvl w:ilvl="2" w:tplc="D1B0CE88">
      <w:start w:val="1"/>
      <w:numFmt w:val="decimal"/>
      <w:lvlText w:val="%3."/>
      <w:lvlJc w:val="left"/>
      <w:pPr>
        <w:ind w:left="2624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59B1980"/>
    <w:multiLevelType w:val="hybridMultilevel"/>
    <w:tmpl w:val="62BA171E"/>
    <w:lvl w:ilvl="0" w:tplc="2D1618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43146"/>
    <w:rsid w:val="00043146"/>
    <w:rsid w:val="00607F5C"/>
    <w:rsid w:val="00BA5D0C"/>
    <w:rsid w:val="00E0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146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rebuchet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05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agasz</dc:creator>
  <cp:lastModifiedBy>agasz</cp:lastModifiedBy>
  <cp:revision>1</cp:revision>
  <dcterms:created xsi:type="dcterms:W3CDTF">2022-03-03T10:03:00Z</dcterms:created>
  <dcterms:modified xsi:type="dcterms:W3CDTF">2022-03-03T12:20:00Z</dcterms:modified>
</cp:coreProperties>
</file>