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4" w:rsidRDefault="001875B4" w:rsidP="001875B4">
      <w:pPr>
        <w:pStyle w:val="Nagwek2"/>
        <w:spacing w:before="0" w:beforeAutospacing="0" w:after="0" w:afterAutospacing="0"/>
        <w:rPr>
          <w:rFonts w:ascii="Calibri" w:hAnsi="Calibri" w:cs="Calibri"/>
          <w:b w:val="0"/>
          <w:bCs w:val="0"/>
          <w:caps/>
          <w:color w:val="000000"/>
          <w:sz w:val="41"/>
          <w:szCs w:val="41"/>
        </w:rPr>
      </w:pPr>
      <w:r>
        <w:rPr>
          <w:rFonts w:ascii="Calibri" w:hAnsi="Calibri" w:cs="Calibri"/>
          <w:b w:val="0"/>
          <w:bCs w:val="0"/>
          <w:caps/>
          <w:color w:val="000000"/>
          <w:sz w:val="41"/>
          <w:szCs w:val="41"/>
          <w:bdr w:val="none" w:sz="0" w:space="0" w:color="auto" w:frame="1"/>
          <w:shd w:val="clear" w:color="auto" w:fill="FFFFFF"/>
        </w:rPr>
        <w:t>DOFINANSOWANIE ZAKUPU PODRĘCZNIKÓW DLA UCZNIÓW NIEPEŁNOSPRAWNYCH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Na podstawie Rozporządzenia Rady Ministrów z dnia 26 czerwca 2020 r. w sprawie szczegółowych warunków udzielania pomocy uczniom niepełnosprawnym w formie dofinansowania zakupu podręczników, materiałów edukacyjnych i materiałów ćwiczeniowych w latach 2020–2022 w roku szkolnym 2022/2023 z pomocy mogą skorzystać uczniowie: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słabowidzący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niesłyszący,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słabosłyszący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z niepełnosprawnością intelektualną w stopniu lekkim,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z niepełnosprawnością ruchową, w tym z afazją,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z autyzmem, w tym z zespołem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Aspergera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z niepełnosprawnością intelektualną w stopniu umiarkowanym lub znacznym,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niepełnosprawnościami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sprzężonymi, w przypadku gdy są to niepełnosprawności spośród niepełnosprawności wymienionych wyżej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– posiadający orzeczenie o potrzebie kształcenia specjalnego, o którym mowa w art. 127 ust. 10 ustawy z dnia 14 grudnia 2016 r. – Prawo oświatowe (Dz. U. z 2021 r. poz. 1082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późn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. zm.), albo orzeczenie o potrzebie kształcenia specjalnego, o którym mowa w art. 312 ust. 1 ustawy z dnia 14 grudnia 2016 r. – Przepisy wprowadzające ustawę – Prawo oświatowe (Dz. U. z 2017 r. poz. 60, 949 i 2203, z 2018 r. poz. 2245 oraz z 2019 r. poz. 1287) – uczęszczający w roku szkolnym 2022/2023 do: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szkoły specjalnej przysposabiającej do pracy,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branżowej szkoły I stopnia lub branżowej szkoły II stopnia,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klas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I–III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czteroletniego liceum ogólnokształcącego,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klasy III dotychczasowego trzyletniego liceum ogólnokształcącego prowadzonej w czteroletnim liceum ogólnokształcącym,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·         klas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I–III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pięcioletniego technikum,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·         klas III i IV dotychczasowego czteroletniego technikum prowadzonych w pięcioletnim technikum,</w:t>
      </w:r>
    </w:p>
    <w:p w:rsidR="001875B4" w:rsidRDefault="001875B4" w:rsidP="001875B4">
      <w:pPr>
        <w:pStyle w:val="NormalnyWeb"/>
        <w:spacing w:before="0" w:beforeAutospacing="0" w:after="27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Przyznanie pomocy w formie dofinansowania zakupu podręczników, materiałów edukacyjnych lub materiałów ćwiczeniowych następuje na wniosek rodziców ucznia, prawnych opiekunów, rodziców zastępczych, osób prowadzących rodzinny dom dziecka, osób faktycznie opiekujących się dzieckiem, jeżeli wystąpiły z wnioskiem do sądu opiekuńczego o przysposobienie dziecka, albo pełnoletniego ucznia, a także na wniosek nauczyciela, pracownika socjalnego lub innej osoby za zgodą rodziców ucznia, prawnych opiekunów, rodziców zastępczych, osób prowadzących rodzinny dom dziecka, osób faktycznie opiekujących się dzieckiem, jeżeli wystąpiły z wnioskiem do sądu opiekuńczego o przysposobienie dziecka, albo pełnoletniego ucznia.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FF6600"/>
          <w:bdr w:val="none" w:sz="0" w:space="0" w:color="auto" w:frame="1"/>
        </w:rPr>
        <w:t>Wysokość dofinansowania: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Dofinansowanie zakupu podręczników i materiałów ćwiczeniowych i edukacyjnych będzie wynosić: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- </w:t>
      </w:r>
      <w:r>
        <w:rPr>
          <w:rStyle w:val="Pogrubienie"/>
          <w:rFonts w:ascii="Calibri" w:hAnsi="Calibri" w:cs="Calibri"/>
          <w:color w:val="000000"/>
          <w:bdr w:val="none" w:sz="0" w:space="0" w:color="auto" w:frame="1"/>
        </w:rPr>
        <w:t>do kwoty 225 zł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 - dla uczniów z niepełnosprawnością intelektualną w stopniu umiarkowanym lub znacznym oraz uczniów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niepełnosprawnościami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sprzężonymi (w przypadku gdy są to uczniowie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niepełnosprawnościami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spośród następujących niepełnosprawności: uczniowie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słabowidzący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niesłyszący,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słabosłyszący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z niepełnosprawnością intelektualną w stopniu lekkim, z niepełnosprawnością ruchową, w tym z afazją, z autyzmem, w tym z zespołem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Aspergera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z niepełnosprawnością intelektualną w stopniu umiarkowanym lub znacznym), uczęszczających w roku szkolnym 2022/2023 do szkoły specjalnej przysposabiającej do pracy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 </w:t>
      </w:r>
      <w:r>
        <w:rPr>
          <w:rStyle w:val="Pogrubienie"/>
          <w:rFonts w:ascii="Calibri" w:hAnsi="Calibri" w:cs="Calibri"/>
          <w:color w:val="000000"/>
          <w:bdr w:val="none" w:sz="0" w:space="0" w:color="auto" w:frame="1"/>
        </w:rPr>
        <w:t>do kwoty 390 zł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 - dla uczniów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słabowidzących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niesłyszących,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słabosłyszących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z niepełnosprawnością intelektualną w stopniu lekkim, z niepełnosprawnością ruchową, w tym z afazją, z autyzmem, w tym z zespołem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Aspergera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oraz uczniów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niepełnosprawnościami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sprzężonymi, w przypadku gdy są to niepełnosprawności spośród niepełnosprawności, o których mowa wyżej, uczęszczających w roku szkolnym 2022/2023 do branżowej szkoły I stopnia lub branżowej szkoły II stopnia;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- </w:t>
      </w:r>
      <w:r>
        <w:rPr>
          <w:rStyle w:val="Pogrubienie"/>
          <w:rFonts w:ascii="Calibri" w:hAnsi="Calibri" w:cs="Calibri"/>
          <w:color w:val="000000"/>
          <w:bdr w:val="none" w:sz="0" w:space="0" w:color="auto" w:frame="1"/>
        </w:rPr>
        <w:t>do kwoty 445 zł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 - dla uczniów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słabowidzących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niesłyszących,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słabosłyszących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z niepełnosprawnością intelektualną w stopniu lekkim, z niepełnosprawnością ruchową, w tym z afazją, z autyzmem, w tym z zespołem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Aspergera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oraz uczniów z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niepełnosprawnościami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sprzężonymi, w przypadku gdy są to niepełnosprawności spośród niepełnosprawności, o których mowa wyżej, uczęszczających w roku szkolnym 2022/2023 do: czteroletniego liceum ogólnokształcącego, klas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I–IV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pięcioletniego technikum, klasy IV dotychczasowego czteroletniego technikum prowadzonej w pięcioletnim technikum.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FF6600"/>
          <w:sz w:val="28"/>
          <w:szCs w:val="28"/>
          <w:bdr w:val="none" w:sz="0" w:space="0" w:color="auto" w:frame="1"/>
        </w:rPr>
        <w:t>Sposób załatwienia sprawy: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Pomoc udzielana jest niezależnie od dochodu. </w:t>
      </w:r>
      <w:r>
        <w:rPr>
          <w:rStyle w:val="Pogrubienie"/>
          <w:rFonts w:ascii="Calibri" w:hAnsi="Calibri" w:cs="Calibri"/>
          <w:color w:val="000000"/>
          <w:bdr w:val="none" w:sz="0" w:space="0" w:color="auto" w:frame="1"/>
        </w:rPr>
        <w:t>Termin składania wniosku upływa 15 września 2022</w:t>
      </w:r>
      <w:r>
        <w:rPr>
          <w:rFonts w:ascii="Calibri" w:hAnsi="Calibri" w:cs="Calibri"/>
          <w:color w:val="000000"/>
          <w:bdr w:val="none" w:sz="0" w:space="0" w:color="auto" w:frame="1"/>
        </w:rPr>
        <w:t> r.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Link do strony Miejskiego Centrum Oświaty w Tychach:</w:t>
      </w:r>
    </w:p>
    <w:p w:rsidR="001875B4" w:rsidRDefault="001875B4">
      <w:hyperlink r:id="rId5" w:history="1">
        <w:r w:rsidRPr="0035279A">
          <w:rPr>
            <w:rStyle w:val="Hipercze"/>
          </w:rPr>
          <w:t>https://oswiata.tychy.pl/dofinansowanie/wyprawka-szkolna-2.html</w:t>
        </w:r>
      </w:hyperlink>
    </w:p>
    <w:p w:rsidR="001875B4" w:rsidRDefault="001875B4"/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bCs/>
          <w:sz w:val="40"/>
          <w:szCs w:val="40"/>
          <w:lang w:eastAsia="pl-PL"/>
        </w:rPr>
      </w:pPr>
      <w:r w:rsidRPr="001875B4">
        <w:rPr>
          <w:rFonts w:ascii="Calibri" w:eastAsia="Times New Roman" w:hAnsi="Calibri" w:cs="Calibri"/>
          <w:bCs/>
          <w:sz w:val="40"/>
          <w:szCs w:val="40"/>
          <w:lang w:eastAsia="pl-PL"/>
        </w:rPr>
        <w:t>STYPENDIUM SZKOLNE 2022/2023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TERMIN SKŁADANIA WNIOSKÓW O STYPENDIUM SZKOLNE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pl-PL"/>
        </w:rPr>
        <w:t>Wnioski wraz z wymaganymi dokumentami należy złożyć w terminie od 1 – 15 września 2022 r. w zaklejonej kopercie do skrzynki na korespondencję MCO wystawionej na parterze budynku przy al. Piłsudskiego 12.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Termin 15 września, zgodnie z ustawą o systemie oświaty, jest terminem ostatecznym.  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Podstawa prawna: Ustawa z dnia 7 września 1991 r. o systemie oświaty (</w:t>
      </w:r>
      <w:proofErr w:type="spellStart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Dz.U</w:t>
      </w:r>
      <w:proofErr w:type="spellEnd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 xml:space="preserve">. z 2021 r. poz.1915 z </w:t>
      </w:r>
      <w:proofErr w:type="spellStart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późn</w:t>
      </w:r>
      <w:proofErr w:type="spellEnd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. zm.)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OSOBY UPRAWNIONE DO UBIEGANIA SIĘ O STYPENDIUM SZKOLNE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Pomoc materialna o charakterze socjalnym w formie stypendium szkolnego przysługuje:</w:t>
      </w:r>
    </w:p>
    <w:p w:rsidR="001875B4" w:rsidRPr="001875B4" w:rsidRDefault="001875B4" w:rsidP="001875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życia,</w:t>
      </w:r>
    </w:p>
    <w:p w:rsidR="001875B4" w:rsidRPr="001875B4" w:rsidRDefault="001875B4" w:rsidP="001875B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wychowankom publicznych i niepublicznych ośrodków rewalidacyjno-wychowawczych – do czasu ukończenia realizacji obowiązku nauki,</w:t>
      </w:r>
    </w:p>
    <w:p w:rsidR="001875B4" w:rsidRPr="001875B4" w:rsidRDefault="001875B4" w:rsidP="001875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uczniom szkół niepublicznych nieposiadających uprawnień szkół publicznych dla młodzieży i dla dorosłych – do czasu ukończenia realizacji obowiązku nauki.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Stypendium szkolne może otrzymać uczeń znajdujący się w trudnej sytuacji materialnej, wynikającej z niskich dochodów na osobę w rodzinie, w szczególności,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Miesięczna wysokość dochodu na osobę w rodzinie ucznia uprawniająca do ubiegania się o stypendium szkolne nie może być większa niż kwota 600,00 zł netto (rozporządzenie Rady Ministrów z dnia 11 lipca 2018 r. w sprawie zweryfikowania kryteriów dochodowych oraz kwot świadczeń pieniężnych z pomocy społecznej (</w:t>
      </w:r>
      <w:proofErr w:type="spellStart"/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Dz.U</w:t>
      </w:r>
      <w:proofErr w:type="spellEnd"/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. 2021 poz. 1296).</w:t>
      </w:r>
    </w:p>
    <w:p w:rsidR="001875B4" w:rsidRDefault="001875B4">
      <w:r>
        <w:t>Link do strony Miejskiego Centrum Oświaty w Tychach:</w:t>
      </w:r>
      <w:r>
        <w:br/>
      </w:r>
      <w:hyperlink r:id="rId6" w:history="1">
        <w:r w:rsidRPr="0035279A">
          <w:rPr>
            <w:rStyle w:val="Hipercze"/>
          </w:rPr>
          <w:t>https://oswiata.tychy.pl/stypendia-i-zasilki/stypendium-szkolne.html</w:t>
        </w:r>
      </w:hyperlink>
    </w:p>
    <w:p w:rsidR="001875B4" w:rsidRDefault="001875B4" w:rsidP="001875B4">
      <w:pPr>
        <w:spacing w:after="0" w:line="240" w:lineRule="auto"/>
        <w:outlineLvl w:val="1"/>
        <w:rPr>
          <w:rFonts w:ascii="Calibri" w:eastAsia="Times New Roman" w:hAnsi="Calibri" w:cs="Calibri"/>
          <w:caps/>
          <w:color w:val="000000"/>
          <w:sz w:val="41"/>
          <w:szCs w:val="41"/>
          <w:bdr w:val="none" w:sz="0" w:space="0" w:color="auto" w:frame="1"/>
          <w:shd w:val="clear" w:color="auto" w:fill="FFFFFF"/>
          <w:lang w:eastAsia="pl-PL"/>
        </w:rPr>
      </w:pPr>
      <w:r w:rsidRPr="001875B4">
        <w:rPr>
          <w:rFonts w:ascii="Calibri" w:eastAsia="Times New Roman" w:hAnsi="Calibri" w:cs="Calibri"/>
          <w:caps/>
          <w:color w:val="000000"/>
          <w:sz w:val="41"/>
          <w:szCs w:val="41"/>
          <w:bdr w:val="none" w:sz="0" w:space="0" w:color="auto" w:frame="1"/>
          <w:shd w:val="clear" w:color="auto" w:fill="FFFFFF"/>
          <w:lang w:eastAsia="pl-PL"/>
        </w:rPr>
        <w:t>ZASIŁEK SZKOLNY</w:t>
      </w:r>
    </w:p>
    <w:p w:rsidR="001875B4" w:rsidRPr="001875B4" w:rsidRDefault="001875B4" w:rsidP="001875B4">
      <w:pPr>
        <w:spacing w:after="0" w:line="240" w:lineRule="auto"/>
        <w:outlineLvl w:val="1"/>
        <w:rPr>
          <w:rFonts w:ascii="Calibri" w:eastAsia="Times New Roman" w:hAnsi="Calibri" w:cs="Calibri"/>
          <w:caps/>
          <w:color w:val="000000"/>
          <w:sz w:val="41"/>
          <w:szCs w:val="41"/>
          <w:lang w:eastAsia="pl-PL"/>
        </w:rPr>
      </w:pP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Zasiłek szkolny 2022/2023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 xml:space="preserve">Podstawa prawna: Ustawa z dnia 7 września 1991 r. o systemie oświaty ( </w:t>
      </w:r>
      <w:proofErr w:type="spellStart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Dz.U</w:t>
      </w:r>
      <w:proofErr w:type="spellEnd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 xml:space="preserve">. z 2021 r. poz.1915 z </w:t>
      </w:r>
      <w:proofErr w:type="spellStart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późn</w:t>
      </w:r>
      <w:proofErr w:type="spellEnd"/>
      <w:r w:rsidRPr="001875B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pl-PL"/>
        </w:rPr>
        <w:t>. zm.)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Podmioty uprawnione do ubiegania się/ przyznania zasiłku szkolnego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Zasiłek szkolny może być przyznany uczniowi znajdującemu się przejściowo w trudnej sytuacji materialnej z powodu zdarzenia losowego.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Zasiłek szkolny przyznawany jest na wniosek lub z urzędu.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Wniosek o przyznanie zasiłku mogą złożyć:</w:t>
      </w:r>
    </w:p>
    <w:p w:rsidR="001875B4" w:rsidRPr="001875B4" w:rsidRDefault="001875B4" w:rsidP="001875B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- rodzic,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- inny przedstawiciel ustawowy ucznia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- pełnoletni uczeń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- dyrektor szkoły, kolegium, ośrodka</w:t>
      </w:r>
      <w:r w:rsidRPr="001875B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Ustawodawca dopuszcza także możliwość wszczęcia postępowania w przedmiocie przyznania zasiłku szkolnego z urzędu. Prowadzenie postępowania z własnej inicjatywy organu orzekającego w sprawie zasiłku szkolnego, jak również możliwość złożenia wniosku przez dyrektora szkoły daje szansę uzyskania pomocy tym uczniom, których rodziny nie podjęły odpowiednich kroków w celu uzyskania świadczenia.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Okoliczności uzasadniające ubieganie się o zasiłek szkolny</w:t>
      </w: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Zasiłek szkolny stanowi pomoc incydentalną, nadzwyczajną inną niż stypendium szkolne. Podstawową okolicznością uzasadniającą ubieganie się o świadczenie w postaci zasiłku szkolnego jest wystąpienia zdarzenia losowego, które ma wpływ na pogorszenie sytuacji materialnej ucznia. Zdarzeniami losowymi dającymi podstawę do przyznania zasiłku są:</w:t>
      </w:r>
    </w:p>
    <w:p w:rsidR="001875B4" w:rsidRPr="001875B4" w:rsidRDefault="001875B4" w:rsidP="001875B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śmierć rodzica lub opiekuna prawnego,</w:t>
      </w:r>
    </w:p>
    <w:p w:rsidR="001875B4" w:rsidRPr="001875B4" w:rsidRDefault="001875B4" w:rsidP="001875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ciężki wypadek ucznia, powodujący uszczerbek na zdrowiu,</w:t>
      </w:r>
    </w:p>
    <w:p w:rsidR="001875B4" w:rsidRPr="001875B4" w:rsidRDefault="001875B4" w:rsidP="001875B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nagła lub nieuleczalna choroba ucznia lub rodzica,</w:t>
      </w:r>
    </w:p>
    <w:p w:rsidR="001875B4" w:rsidRPr="001875B4" w:rsidRDefault="001875B4" w:rsidP="001875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klęska żywiołowa,</w:t>
      </w:r>
    </w:p>
    <w:p w:rsidR="001875B4" w:rsidRPr="001875B4" w:rsidRDefault="001875B4" w:rsidP="001875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pożar, włamanie lub zalanie mieszkania,</w:t>
      </w:r>
    </w:p>
    <w:p w:rsidR="001875B4" w:rsidRPr="001875B4" w:rsidRDefault="001875B4" w:rsidP="001875B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utrata pracy przez rodzica (ze stażem co najmniej 5 lat),</w:t>
      </w:r>
    </w:p>
    <w:p w:rsidR="001875B4" w:rsidRDefault="001875B4" w:rsidP="001875B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inne okoliczności powodujące przejściowo trudną sytuacje ucznia i utrudniające naukę.</w:t>
      </w:r>
    </w:p>
    <w:p w:rsid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875B4" w:rsidRPr="001875B4" w:rsidRDefault="001875B4" w:rsidP="001875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875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Link do strony Miejskiego Centrum Oświaty w Tychach:</w:t>
      </w:r>
    </w:p>
    <w:p w:rsidR="001875B4" w:rsidRDefault="001875B4">
      <w:hyperlink r:id="rId7" w:history="1">
        <w:r w:rsidRPr="0035279A">
          <w:rPr>
            <w:rStyle w:val="Hipercze"/>
          </w:rPr>
          <w:t>https://oswiata.tychy.pl/stypendia-i-zasilki/zasilek-szkolny.html</w:t>
        </w:r>
      </w:hyperlink>
    </w:p>
    <w:p w:rsidR="001875B4" w:rsidRDefault="001875B4"/>
    <w:p w:rsidR="001875B4" w:rsidRDefault="001875B4" w:rsidP="001875B4">
      <w:pPr>
        <w:pStyle w:val="Nagwek2"/>
        <w:spacing w:before="0" w:beforeAutospacing="0" w:after="0" w:afterAutospacing="0"/>
        <w:rPr>
          <w:rFonts w:ascii="Calibri" w:hAnsi="Calibri" w:cs="Calibri"/>
          <w:b w:val="0"/>
          <w:bCs w:val="0"/>
          <w:caps/>
          <w:color w:val="000000"/>
          <w:sz w:val="41"/>
          <w:szCs w:val="41"/>
        </w:rPr>
      </w:pPr>
      <w:r>
        <w:rPr>
          <w:rFonts w:ascii="Calibri" w:hAnsi="Calibri" w:cs="Calibri"/>
          <w:b w:val="0"/>
          <w:bCs w:val="0"/>
          <w:caps/>
          <w:color w:val="000000"/>
          <w:sz w:val="41"/>
          <w:szCs w:val="41"/>
          <w:bdr w:val="none" w:sz="0" w:space="0" w:color="auto" w:frame="1"/>
          <w:shd w:val="clear" w:color="auto" w:fill="FFFFFF"/>
        </w:rPr>
        <w:t>STYPENDIUM MIASTA TYCHY "TYSKIE ORŁY"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FF6600"/>
          <w:sz w:val="28"/>
          <w:szCs w:val="28"/>
          <w:bdr w:val="none" w:sz="0" w:space="0" w:color="auto" w:frame="1"/>
        </w:rPr>
        <w:t>Do kogo kierowane jest stypendium Miasta Tychy pn: „Tyskie Orły”?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    O stypendium pod nazwą „Tyskie Orły” mogą ubiegać się uczniowie pobierający naukę na terenie miasta Tychy w szkole publicznej lub szkole niepublicznej o uprawnieniach szkoły publicznej uczęszczający odpowiednio do: 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1)    szkoły podstawowej z wyłączeniem klas I-III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2)    liceum ogólnokształcącego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3)    technikum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4)    szkoły branżowej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    Uczeń ubiegający się o stypendium za wyniki w nauce i znaczące osiągnięcia naukowe i artystyczne musi posiadać co najmniej bardzo dobrą ocenę z zachowania oraz uzyskać w klasyfikacji rocznej w roku szkolnym poprzedzającym przyznanie stypendium średnią ocen z obowiązkowych zajęć edukacyjnych co najmniej 4,75.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3.    Uczeń ubiegający się o stypendium za znaczące osiągnięcia sportowe musi posiadać co najmniej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dobrą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ocenę z zachowania.</w:t>
      </w:r>
    </w:p>
    <w:p w:rsidR="001875B4" w:rsidRDefault="001875B4" w:rsidP="001875B4">
      <w:pPr>
        <w:pStyle w:val="NormalnyWeb"/>
        <w:spacing w:before="0" w:beforeAutospacing="0" w:after="27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color w:val="FF6600"/>
          <w:sz w:val="28"/>
          <w:szCs w:val="28"/>
          <w:bdr w:val="none" w:sz="0" w:space="0" w:color="auto" w:frame="1"/>
        </w:rPr>
        <w:t>Zgłaszanie wniosków o przyznanie stypendium Miasta Tychy pn: „Tyskie Orły”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     Obowiązuje odrębny wzór wniosku dla uczniów ubiegających się o stypendium za osiągnięcia naukowe i artystyczne oraz </w:t>
      </w:r>
      <w:r>
        <w:rPr>
          <w:rStyle w:val="Pogrubienie"/>
          <w:rFonts w:ascii="Calibri" w:hAnsi="Calibri" w:cs="Calibri"/>
          <w:color w:val="FF6600"/>
          <w:bdr w:val="none" w:sz="0" w:space="0" w:color="auto" w:frame="1"/>
        </w:rPr>
        <w:t>odrębny </w:t>
      </w:r>
      <w:hyperlink r:id="rId8" w:history="1">
        <w:r>
          <w:rPr>
            <w:rStyle w:val="Hipercze"/>
            <w:rFonts w:ascii="Calibri" w:hAnsi="Calibri" w:cs="Calibri"/>
            <w:b/>
            <w:bCs/>
            <w:color w:val="009EE0"/>
            <w:bdr w:val="none" w:sz="0" w:space="0" w:color="auto" w:frame="1"/>
          </w:rPr>
          <w:t>wzór wniosku</w:t>
        </w:r>
      </w:hyperlink>
      <w:r>
        <w:rPr>
          <w:rStyle w:val="Pogrubienie"/>
          <w:rFonts w:ascii="Calibri" w:hAnsi="Calibri" w:cs="Calibri"/>
          <w:color w:val="FF6600"/>
          <w:bdr w:val="none" w:sz="0" w:space="0" w:color="auto" w:frame="1"/>
        </w:rPr>
        <w:t> dla uczniów ubiegających się o stypendium za osiągnięcia sportowe </w:t>
      </w:r>
      <w:r>
        <w:rPr>
          <w:rFonts w:ascii="Calibri" w:hAnsi="Calibri" w:cs="Calibri"/>
          <w:color w:val="000000"/>
          <w:bdr w:val="none" w:sz="0" w:space="0" w:color="auto" w:frame="1"/>
        </w:rPr>
        <w:t>(do pobrania poniżej).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     Wnioski o przyznanie stypendium składa się do Miejskiego Centrum Oświaty w Tychach, Al. Piłsudskiego 12, II piętro, w terminie od 1 do dnia   15 września każdego roku szkolnego.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     Z wnioskiem o przyznanie stypendium może wystąpić rodzic lub opiekun prawny ucznia lub pełnoletni uczeń.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     Wnioski złożone po wyznaczonym terminie nie będą rozpatrywane.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     Do wniosku należy dołączyć kopie świadectwa szkolnego oraz odpowiednio: kopie dyplomów potwierdzających uzyskanie każdego wykazanego we wniosku osiągnięcia, regulaminy konkursów lub wydruki ze strony internetowej organizatora z podaniem źródła jego dostępności – link do strony internetowej, </w:t>
      </w:r>
      <w:r>
        <w:rPr>
          <w:rFonts w:ascii="Calibri" w:hAnsi="Calibri" w:cs="Calibri"/>
          <w:color w:val="0000FF"/>
          <w:bdr w:val="none" w:sz="0" w:space="0" w:color="auto" w:frame="1"/>
        </w:rPr>
        <w:t>zaświadczenie potwierdzające zakwalifikowanie się do kadry Polski w dyscyplinach olimpijskich, zaświadczenie o osiągniętym wyniku sportowym ucznia uzyskanym w konkurencji olimpijskiej, wydane przez polski związek sportowy, zaświadczenie o niepełnosprawności ucznia.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6.     Do wniosku należy dołączyć również podpisaną </w:t>
      </w:r>
      <w:hyperlink r:id="rId9" w:history="1">
        <w:r>
          <w:rPr>
            <w:rStyle w:val="Hipercze"/>
            <w:rFonts w:ascii="Calibri" w:hAnsi="Calibri" w:cs="Calibri"/>
            <w:color w:val="009EE0"/>
            <w:bdr w:val="none" w:sz="0" w:space="0" w:color="auto" w:frame="1"/>
          </w:rPr>
          <w:t>informację o przetwarzaniu danych osobowych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 (do pobrania poniżej)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Link do strony Miejskiego Centrum Oświaty w Tychach:</w:t>
      </w:r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Pr="0035279A">
          <w:rPr>
            <w:rStyle w:val="Hipercze"/>
            <w:rFonts w:ascii="Calibri" w:hAnsi="Calibri" w:cs="Calibri"/>
            <w:sz w:val="22"/>
            <w:szCs w:val="22"/>
          </w:rPr>
          <w:t>https://oswiata.tychy.pl/stypendia-i-zasilki/tyskie-orly.html</w:t>
        </w:r>
      </w:hyperlink>
    </w:p>
    <w:p w:rsid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875B4" w:rsidRPr="001875B4" w:rsidRDefault="001875B4" w:rsidP="001875B4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875B4" w:rsidRDefault="001875B4"/>
    <w:p w:rsidR="001875B4" w:rsidRDefault="001875B4"/>
    <w:sectPr w:rsidR="0018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452"/>
    <w:multiLevelType w:val="multilevel"/>
    <w:tmpl w:val="49C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765C1"/>
    <w:multiLevelType w:val="multilevel"/>
    <w:tmpl w:val="EBC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D0A73"/>
    <w:multiLevelType w:val="multilevel"/>
    <w:tmpl w:val="34B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5463"/>
    <w:multiLevelType w:val="multilevel"/>
    <w:tmpl w:val="5EF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45C3E"/>
    <w:multiLevelType w:val="multilevel"/>
    <w:tmpl w:val="E1E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92E85"/>
    <w:multiLevelType w:val="multilevel"/>
    <w:tmpl w:val="AF8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561E7"/>
    <w:multiLevelType w:val="multilevel"/>
    <w:tmpl w:val="513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82A3A"/>
    <w:multiLevelType w:val="multilevel"/>
    <w:tmpl w:val="6FE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E30FF"/>
    <w:multiLevelType w:val="multilevel"/>
    <w:tmpl w:val="D9B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74A8D"/>
    <w:multiLevelType w:val="multilevel"/>
    <w:tmpl w:val="9A5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5B4"/>
    <w:rsid w:val="001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7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5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75B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75B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875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wiata.tychy.pl/uploads/DOA_TO_2019/DOA_APJ_TO_wniosek_sportowe_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wiata.tychy.pl/stypendia-i-zasilki/zasilek-szkoln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wiata.tychy.pl/stypendia-i-zasilki/stypendium-szkol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wiata.tychy.pl/dofinansowanie/wyprawka-szkolna-2.html" TargetMode="External"/><Relationship Id="rId10" Type="http://schemas.openxmlformats.org/officeDocument/2006/relationships/hyperlink" Target="https://oswiata.tychy.pl/stypendia-i-zasilki/tyskie-or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wiata.tychy.pl/uploads/DOA_TO_2019/DOA_APJ_RODO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1606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Skowrońska</dc:creator>
  <cp:lastModifiedBy>Kinga Skowrońska</cp:lastModifiedBy>
  <cp:revision>1</cp:revision>
  <dcterms:created xsi:type="dcterms:W3CDTF">2022-09-05T08:12:00Z</dcterms:created>
  <dcterms:modified xsi:type="dcterms:W3CDTF">2022-09-05T08:22:00Z</dcterms:modified>
</cp:coreProperties>
</file>